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color w:val="000060"/>
          <w:sz w:val="28"/>
          <w:szCs w:val="28"/>
        </w:rPr>
      </w:pPr>
      <w:r>
        <w:rPr>
          <w:b/>
          <w:color w:val="000060"/>
          <w:sz w:val="28"/>
          <w:szCs w:val="28"/>
        </w:rPr>
        <w:t>August 2019 Planner</w:t>
      </w:r>
    </w:p>
    <w:tbl>
      <w:tblPr>
        <w:tblW w:w="1543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063"/>
        <w:gridCol w:w="2063"/>
        <w:gridCol w:w="1453"/>
        <w:gridCol w:w="610"/>
        <w:gridCol w:w="1941"/>
        <w:gridCol w:w="122"/>
        <w:gridCol w:w="2063"/>
        <w:gridCol w:w="2063"/>
        <w:gridCol w:w="2064"/>
      </w:tblGrid>
      <w:tr>
        <w:trPr>
          <w:trHeight w:val="555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Aug 19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>
        <w:trPr>
          <w:trHeight w:val="1868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31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4</w:t>
            </w:r>
          </w:p>
        </w:tc>
      </w:tr>
      <w:tr>
        <w:trPr>
          <w:trHeight w:val="1869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32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5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6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7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8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9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10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11</w:t>
            </w:r>
          </w:p>
        </w:tc>
      </w:tr>
      <w:tr>
        <w:trPr>
          <w:trHeight w:val="1868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33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12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13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14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15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16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17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18</w:t>
            </w:r>
          </w:p>
        </w:tc>
      </w:tr>
      <w:tr>
        <w:trPr>
          <w:trHeight w:val="1869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34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19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20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21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22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23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24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25</w:t>
            </w:r>
          </w:p>
        </w:tc>
      </w:tr>
      <w:tr>
        <w:trPr>
          <w:trHeight w:val="1869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35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26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27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28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29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30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31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</w:tr>
      <w:tr>
        <w:trPr>
          <w:trHeight w:val="126" w:hRule="atLeast"/>
        </w:trPr>
        <w:tc>
          <w:tcPr>
            <w:tcW w:w="6572" w:type="dxa"/>
            <w:gridSpan w:val="4"/>
            <w:tcBorders>
              <w:top w:val="single" w:sz="4" w:space="0" w:color="000080"/>
            </w:tcBorders>
            <w:tcMar>
              <w:left w:w="57" w:type="dxa"/>
            </w:tcMar>
            <w:vAlign w:val="bottom"/>
          </w:tcPr>
          <w:p>
            <w:pPr>
              <w:pStyle w:val="Normal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 xml:space="preserve">Free </w:t>
            </w:r>
            <w:hyperlink r:id="rId2">
              <w:r>
                <w:rPr>
                  <w:rStyle w:val="Hyperlink"/>
                  <w:b/>
                  <w:color w:val="FF0000"/>
                  <w:sz w:val="18"/>
                </w:rPr>
                <w:t>Project Management Book</w:t>
              </w:r>
            </w:hyperlink>
          </w:p>
        </w:tc>
        <w:tc>
          <w:tcPr>
            <w:tcW w:w="2551" w:type="dxa"/>
            <w:gridSpan w:val="2"/>
            <w:tcBorders>
              <w:top w:val="single" w:sz="4" w:space="0" w:color="00008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FF0000"/>
                <w:sz w:val="18"/>
              </w:rPr>
            </w:pPr>
            <w:hyperlink r:id="rId3">
              <w:r>
                <w:rPr>
                  <w:rStyle w:val="Hyperlink"/>
                  <w:b/>
                  <w:color w:val="FF0000"/>
                  <w:sz w:val="18"/>
                </w:rPr>
                <w:t>www.hraconsulting-ltd.co.uk</w:t>
              </w:r>
            </w:hyperlink>
          </w:p>
        </w:tc>
        <w:tc>
          <w:tcPr>
            <w:tcW w:w="6312" w:type="dxa"/>
            <w:gridSpan w:val="4"/>
            <w:tcBorders>
              <w:top w:val="single" w:sz="4" w:space="0" w:color="000080"/>
            </w:tcBorders>
            <w:tcMar>
              <w:right w:w="28" w:type="dxa"/>
            </w:tcMar>
            <w:vAlign w:val="bottom"/>
          </w:tcPr>
          <w:p>
            <w:pPr>
              <w:pStyle w:val="Normal"/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>Showing Public Holidays in England and Wales</w:t>
            </w:r>
          </w:p>
        </w:tc>
      </w:tr>
    </w:tbl>
    <w:p>
      <w:pPr>
        <w:pStyle w:val="Normal"/>
        <w:rPr>
          <w:b/>
          <w:color w:val="FF0000"/>
          <w:sz w:val="18"/>
        </w:rPr>
      </w:pPr>
      <w:r>
        <w:rPr>
          <w:b/>
          <w:color w:val="FF0000"/>
          <w:sz w:val="18"/>
        </w:rPr>
      </w:r>
    </w:p>
    <w:sectPr>
      <w:type w:val="nextPage"/>
      <w:pgSz w:orient="landscape" w:w="16838" w:h="11906"/>
      <w:pgMar w:left="624" w:right="567" w:gutter="0" w:header="0" w:top="454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GB" w:bidi="ar-SA" w:eastAsia="zh-CN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hraconsulting-ltd.co.uk/" TargetMode="External"/><Relationship Id="rId3" Type="http://schemas.openxmlformats.org/officeDocument/2006/relationships/hyperlink" Target="http://www.hraconsulting-ltd.co.uk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Application>LibreOffice/25.8.2.2$Windows_X86_64 LibreOffice_project/d401f2107ccab8f924a8e2df40f573aab7605b6f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2004-11-20T14:31:00Z</dcterms:created>
  <dc:creator>Mike Harding Roberts</dc:creator>
  <dc:description>Copyright M Harding Roberts 2010
www.hraconsulting-ltd.co.uk
Copyright M Harding Roberts 2010
This planner must not be copied,
unchanged or changed, to any website.</dc:description>
  <cp:keywords/>
  <dc:language>en-GB</dc:language>
  <cp:lastModifiedBy>michael</cp:lastModifiedBy>
  <cp:lastPrinted>2006-11-28T14:21:00Z</cp:lastPrinted>
  <dcterms:modified xsi:type="dcterms:W3CDTF">2012-06-26T13:58:00Z</dcterms:modified>
  <cp:revision>147</cp:revision>
  <dc:subject>2019 Calendar Month Planners</dc:subject>
  <dc:title>August 2019</dc:title>
</cp:coreProperties>
</file>